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78C" w:rsidRDefault="005C578C" w:rsidP="005C578C">
      <w:pPr>
        <w:adjustRightInd w:val="0"/>
        <w:snapToGrid w:val="0"/>
        <w:spacing w:line="58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1</w:t>
      </w:r>
    </w:p>
    <w:p w:rsidR="001965F4" w:rsidRDefault="001965F4" w:rsidP="005C578C">
      <w:pPr>
        <w:adjustRightInd w:val="0"/>
        <w:snapToGrid w:val="0"/>
        <w:spacing w:line="580" w:lineRule="exact"/>
        <w:jc w:val="left"/>
        <w:rPr>
          <w:rFonts w:ascii="黑体" w:eastAsia="黑体" w:hAnsi="黑体" w:cs="Times New Roman"/>
          <w:sz w:val="32"/>
          <w:szCs w:val="32"/>
        </w:rPr>
      </w:pPr>
    </w:p>
    <w:p w:rsidR="005C578C" w:rsidRDefault="005C578C" w:rsidP="005C578C">
      <w:pPr>
        <w:spacing w:line="58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《大连商品交易所标准仓单交易管理办法</w:t>
      </w:r>
    </w:p>
    <w:p w:rsidR="005C578C" w:rsidRDefault="005C578C" w:rsidP="005C578C">
      <w:pPr>
        <w:spacing w:line="58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（试行）》修正案</w:t>
      </w:r>
    </w:p>
    <w:p w:rsidR="005C578C" w:rsidRDefault="005C578C" w:rsidP="005C578C">
      <w:pPr>
        <w:spacing w:line="58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5C578C" w:rsidRDefault="005C578C" w:rsidP="005C578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第三条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申请成为仓单交易客户应当具备以下条件：</w:t>
      </w:r>
    </w:p>
    <w:p w:rsidR="005C578C" w:rsidRDefault="005C578C" w:rsidP="005C578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（一）经工商行政管理部门注册登记，具有所参与交易品种合法经营资格的企业法人；</w:t>
      </w:r>
    </w:p>
    <w:p w:rsidR="005C578C" w:rsidRDefault="005C578C" w:rsidP="005C578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（二）能够开具所参与交易品种的增值税专用发票；</w:t>
      </w:r>
    </w:p>
    <w:p w:rsidR="005C578C" w:rsidRDefault="005C578C" w:rsidP="005C578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（三）交易所客户、自营会员或者可以合规持有标准仓单的其他主体；</w:t>
      </w:r>
      <w:bookmarkStart w:id="0" w:name="_GoBack"/>
      <w:bookmarkEnd w:id="0"/>
    </w:p>
    <w:p w:rsidR="005C578C" w:rsidRDefault="005C578C" w:rsidP="005C578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（四）承认并遵守相关政府监管部门的法律法规、本办法以及交易所公布的规则与规定；</w:t>
      </w:r>
    </w:p>
    <w:p w:rsidR="005C578C" w:rsidRDefault="005C578C" w:rsidP="005C578C">
      <w:pPr>
        <w:spacing w:line="580" w:lineRule="exact"/>
        <w:ind w:firstLineChars="200" w:firstLine="640"/>
        <w:rPr>
          <w:rFonts w:ascii="Times New Roman" w:eastAsia="仿宋" w:hAnsi="仿宋" w:cs="Times New Roman"/>
          <w:dstrike/>
          <w:sz w:val="32"/>
          <w:szCs w:val="32"/>
        </w:rPr>
      </w:pPr>
      <w:r>
        <w:rPr>
          <w:rFonts w:ascii="Times New Roman" w:eastAsia="仿宋" w:hAnsi="仿宋" w:cs="Times New Roman"/>
          <w:dstrike/>
          <w:sz w:val="32"/>
          <w:szCs w:val="32"/>
        </w:rPr>
        <w:t>（五）具有所参与交易品种的期货交割记录，银行、证券等金融机构除外；</w:t>
      </w:r>
    </w:p>
    <w:p w:rsidR="005C578C" w:rsidRDefault="005C578C" w:rsidP="005C578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" w:hAnsi="仿宋" w:cs="Times New Roman"/>
          <w:sz w:val="32"/>
          <w:szCs w:val="32"/>
          <w:shd w:val="clear" w:color="FFFFFF" w:fill="D9D9D9"/>
        </w:rPr>
        <w:t>五</w:t>
      </w:r>
      <w:r>
        <w:rPr>
          <w:rFonts w:ascii="Times New Roman" w:eastAsia="仿宋" w:hAnsi="仿宋" w:cs="Times New Roman"/>
          <w:dstrike/>
          <w:sz w:val="32"/>
          <w:szCs w:val="32"/>
        </w:rPr>
        <w:t>六</w:t>
      </w:r>
      <w:r>
        <w:rPr>
          <w:rFonts w:ascii="Times New Roman" w:eastAsia="仿宋_GB2312" w:hAnsi="Times New Roman" w:hint="eastAsia"/>
          <w:sz w:val="32"/>
          <w:szCs w:val="32"/>
        </w:rPr>
        <w:t>）具有健全的风险管理、财务会计和内部控制制度；</w:t>
      </w:r>
    </w:p>
    <w:p w:rsidR="005C578C" w:rsidRDefault="005C578C" w:rsidP="005C578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" w:hAnsi="仿宋" w:cs="Times New Roman"/>
          <w:sz w:val="32"/>
          <w:szCs w:val="32"/>
          <w:shd w:val="clear" w:color="FFFFFF" w:fill="D9D9D9"/>
        </w:rPr>
        <w:t>六</w:t>
      </w:r>
      <w:r>
        <w:rPr>
          <w:rFonts w:ascii="Times New Roman" w:eastAsia="仿宋" w:hAnsi="仿宋" w:cs="Times New Roman"/>
          <w:dstrike/>
          <w:sz w:val="32"/>
          <w:szCs w:val="32"/>
        </w:rPr>
        <w:t>七</w:t>
      </w:r>
      <w:r>
        <w:rPr>
          <w:rFonts w:ascii="Times New Roman" w:eastAsia="仿宋_GB2312" w:hAnsi="Times New Roman" w:hint="eastAsia"/>
          <w:sz w:val="32"/>
          <w:szCs w:val="32"/>
        </w:rPr>
        <w:t>）最近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年未因重大违法违规行为受到行政处罚或者刑事处罚；</w:t>
      </w:r>
    </w:p>
    <w:p w:rsidR="005C578C" w:rsidRDefault="005C578C" w:rsidP="005C578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" w:hAnsi="仿宋" w:cs="Times New Roman"/>
          <w:sz w:val="32"/>
          <w:szCs w:val="32"/>
          <w:shd w:val="clear" w:color="FFFFFF" w:fill="D9D9D9"/>
        </w:rPr>
        <w:t>七</w:t>
      </w:r>
      <w:r>
        <w:rPr>
          <w:rFonts w:ascii="Times New Roman" w:eastAsia="仿宋" w:hAnsi="仿宋" w:cs="Times New Roman"/>
          <w:dstrike/>
          <w:sz w:val="32"/>
          <w:szCs w:val="32"/>
        </w:rPr>
        <w:t>八</w:t>
      </w:r>
      <w:r>
        <w:rPr>
          <w:rFonts w:ascii="Times New Roman" w:eastAsia="仿宋_GB2312" w:hAnsi="Times New Roman" w:hint="eastAsia"/>
          <w:sz w:val="32"/>
          <w:szCs w:val="32"/>
        </w:rPr>
        <w:t>）交易所认定的其他条件。</w:t>
      </w:r>
    </w:p>
    <w:p w:rsidR="005C578C" w:rsidRDefault="005C578C" w:rsidP="005C578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……</w:t>
      </w:r>
    </w:p>
    <w:p w:rsidR="005C578C" w:rsidRDefault="005C578C" w:rsidP="005C578C">
      <w:pPr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注：阴影部分为新增内容，双划线部分为删除内容。</w:t>
      </w:r>
    </w:p>
    <w:p w:rsidR="00C465E6" w:rsidRPr="005C578C" w:rsidRDefault="00C465E6"/>
    <w:sectPr w:rsidR="00C465E6" w:rsidRPr="005C578C" w:rsidSect="00B6512E">
      <w:footerReference w:type="default" r:id="rId9"/>
      <w:pgSz w:w="11906" w:h="16838"/>
      <w:pgMar w:top="2098" w:right="1588" w:bottom="17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F27" w:rsidRDefault="00297F27" w:rsidP="005C578C">
      <w:r>
        <w:separator/>
      </w:r>
    </w:p>
  </w:endnote>
  <w:endnote w:type="continuationSeparator" w:id="0">
    <w:p w:rsidR="00297F27" w:rsidRDefault="00297F27" w:rsidP="005C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0955047"/>
      <w:docPartObj>
        <w:docPartGallery w:val="Page Numbers (Bottom of Page)"/>
        <w:docPartUnique/>
      </w:docPartObj>
    </w:sdtPr>
    <w:sdtEndPr/>
    <w:sdtContent>
      <w:p w:rsidR="005C578C" w:rsidRDefault="001965F4" w:rsidP="00B6512E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512E" w:rsidRPr="00B6512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F27" w:rsidRDefault="00297F27" w:rsidP="005C578C">
      <w:r>
        <w:separator/>
      </w:r>
    </w:p>
  </w:footnote>
  <w:footnote w:type="continuationSeparator" w:id="0">
    <w:p w:rsidR="00297F27" w:rsidRDefault="00297F27" w:rsidP="005C5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578C"/>
    <w:rsid w:val="00006083"/>
    <w:rsid w:val="00007C91"/>
    <w:rsid w:val="00064AD1"/>
    <w:rsid w:val="000803EF"/>
    <w:rsid w:val="00122609"/>
    <w:rsid w:val="00123656"/>
    <w:rsid w:val="0013567D"/>
    <w:rsid w:val="0018685C"/>
    <w:rsid w:val="001965F4"/>
    <w:rsid w:val="001B3A3F"/>
    <w:rsid w:val="001B5023"/>
    <w:rsid w:val="001D6792"/>
    <w:rsid w:val="001F13B7"/>
    <w:rsid w:val="002035E1"/>
    <w:rsid w:val="00236B29"/>
    <w:rsid w:val="00243871"/>
    <w:rsid w:val="002574E4"/>
    <w:rsid w:val="00265BFA"/>
    <w:rsid w:val="002674AC"/>
    <w:rsid w:val="00270312"/>
    <w:rsid w:val="00297F27"/>
    <w:rsid w:val="002A2A6A"/>
    <w:rsid w:val="002B5DD6"/>
    <w:rsid w:val="003155A0"/>
    <w:rsid w:val="00350263"/>
    <w:rsid w:val="00372B06"/>
    <w:rsid w:val="00376542"/>
    <w:rsid w:val="003B5001"/>
    <w:rsid w:val="003C1C5E"/>
    <w:rsid w:val="003C5484"/>
    <w:rsid w:val="003C67E0"/>
    <w:rsid w:val="003E365A"/>
    <w:rsid w:val="003E4AFB"/>
    <w:rsid w:val="003F4CA0"/>
    <w:rsid w:val="004306A7"/>
    <w:rsid w:val="00433485"/>
    <w:rsid w:val="00483C75"/>
    <w:rsid w:val="004A5015"/>
    <w:rsid w:val="004C29AC"/>
    <w:rsid w:val="004C6A1A"/>
    <w:rsid w:val="004F1A76"/>
    <w:rsid w:val="00542329"/>
    <w:rsid w:val="00542890"/>
    <w:rsid w:val="00552648"/>
    <w:rsid w:val="00562F0B"/>
    <w:rsid w:val="00574B60"/>
    <w:rsid w:val="00580743"/>
    <w:rsid w:val="005C578C"/>
    <w:rsid w:val="005E5D0C"/>
    <w:rsid w:val="00624706"/>
    <w:rsid w:val="00654E8F"/>
    <w:rsid w:val="006807E0"/>
    <w:rsid w:val="00687312"/>
    <w:rsid w:val="006D1C22"/>
    <w:rsid w:val="00741AE7"/>
    <w:rsid w:val="007623BA"/>
    <w:rsid w:val="007C083E"/>
    <w:rsid w:val="007E0533"/>
    <w:rsid w:val="007E338D"/>
    <w:rsid w:val="0080186F"/>
    <w:rsid w:val="00844465"/>
    <w:rsid w:val="00856632"/>
    <w:rsid w:val="0088789D"/>
    <w:rsid w:val="008C2216"/>
    <w:rsid w:val="009017AA"/>
    <w:rsid w:val="00902AE4"/>
    <w:rsid w:val="00906491"/>
    <w:rsid w:val="00906FBC"/>
    <w:rsid w:val="00984435"/>
    <w:rsid w:val="009A22E2"/>
    <w:rsid w:val="009A544A"/>
    <w:rsid w:val="009A6ACA"/>
    <w:rsid w:val="009D04D0"/>
    <w:rsid w:val="009F4322"/>
    <w:rsid w:val="009F55EC"/>
    <w:rsid w:val="00A24C4A"/>
    <w:rsid w:val="00A90273"/>
    <w:rsid w:val="00AB24D7"/>
    <w:rsid w:val="00AF1F0D"/>
    <w:rsid w:val="00B0226F"/>
    <w:rsid w:val="00B147E4"/>
    <w:rsid w:val="00B17950"/>
    <w:rsid w:val="00B54A32"/>
    <w:rsid w:val="00B6512E"/>
    <w:rsid w:val="00B674B6"/>
    <w:rsid w:val="00B74DA1"/>
    <w:rsid w:val="00B82C53"/>
    <w:rsid w:val="00B837E6"/>
    <w:rsid w:val="00BE23A2"/>
    <w:rsid w:val="00C465E6"/>
    <w:rsid w:val="00C90328"/>
    <w:rsid w:val="00C925CB"/>
    <w:rsid w:val="00CB6F7C"/>
    <w:rsid w:val="00CE41DD"/>
    <w:rsid w:val="00CE521C"/>
    <w:rsid w:val="00CF2D03"/>
    <w:rsid w:val="00D11D55"/>
    <w:rsid w:val="00D17F38"/>
    <w:rsid w:val="00D50521"/>
    <w:rsid w:val="00D506C2"/>
    <w:rsid w:val="00D81011"/>
    <w:rsid w:val="00DC1910"/>
    <w:rsid w:val="00DF0B28"/>
    <w:rsid w:val="00E24314"/>
    <w:rsid w:val="00E3482C"/>
    <w:rsid w:val="00E36357"/>
    <w:rsid w:val="00E54B5D"/>
    <w:rsid w:val="00E6544D"/>
    <w:rsid w:val="00E910AE"/>
    <w:rsid w:val="00EC67B2"/>
    <w:rsid w:val="00EE6AE5"/>
    <w:rsid w:val="00F31C1A"/>
    <w:rsid w:val="00F82BFB"/>
    <w:rsid w:val="00F9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1D4C6EDA"/>
  <w15:docId w15:val="{CCF963F3-6278-4C1B-A0CE-B309F082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57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5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57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291D483089A7845B55286B135BF7B00" ma:contentTypeVersion="1" ma:contentTypeDescription="新建文档。" ma:contentTypeScope="" ma:versionID="b5265edf8270c0a298af8d66fc8286a2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118eb4a22333564d440967437bb35b3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844CE6-B2AB-4AB6-9BDB-9C4D2F7DFF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C9E85E-1454-412B-9F91-DAEC3BC36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6167e-0980-47ed-bfa9-106d26379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DF6ACC-DB62-43E4-AB18-0A1D590C95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168</Characters>
  <Application>Microsoft Office Word</Application>
  <DocSecurity>0</DocSecurity>
  <Lines>21</Lines>
  <Paragraphs>25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张天宇</dc:creator>
  <cp:lastModifiedBy>王皓如</cp:lastModifiedBy>
  <cp:revision>3</cp:revision>
  <dcterms:created xsi:type="dcterms:W3CDTF">2020-09-29T06:18:00Z</dcterms:created>
  <dcterms:modified xsi:type="dcterms:W3CDTF">2020-10-14T06:10:00Z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0x0101006291D483089A7845B55286B135BF7B00</vt:lpwstr>
  </property>
</Properties>
</file>